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D4" w:rsidRPr="00DF32D4" w:rsidRDefault="00DF32D4" w:rsidP="001D7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70C0"/>
          <w:sz w:val="36"/>
        </w:rPr>
      </w:pPr>
      <w:r w:rsidRPr="00DF32D4">
        <w:rPr>
          <w:b/>
          <w:color w:val="0070C0"/>
          <w:sz w:val="36"/>
        </w:rPr>
        <w:t xml:space="preserve">INFORMATIONS SUR LE </w:t>
      </w:r>
    </w:p>
    <w:p w:rsidR="00DF32D4" w:rsidRPr="00DF32D4" w:rsidRDefault="00DF32D4" w:rsidP="001D7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70C0"/>
          <w:sz w:val="40"/>
        </w:rPr>
      </w:pPr>
      <w:r w:rsidRPr="00DF32D4">
        <w:rPr>
          <w:b/>
          <w:color w:val="0070C0"/>
          <w:sz w:val="40"/>
        </w:rPr>
        <w:t>CHALLENGE INTERD</w:t>
      </w:r>
      <w:r>
        <w:rPr>
          <w:b/>
          <w:color w:val="0070C0"/>
          <w:sz w:val="40"/>
        </w:rPr>
        <w:t>É</w:t>
      </w:r>
      <w:r w:rsidRPr="00DF32D4">
        <w:rPr>
          <w:b/>
          <w:color w:val="0070C0"/>
          <w:sz w:val="40"/>
        </w:rPr>
        <w:t xml:space="preserve">PARTEMENTAL DE </w:t>
      </w:r>
      <w:r w:rsidR="001D738C">
        <w:rPr>
          <w:b/>
          <w:color w:val="0070C0"/>
          <w:sz w:val="40"/>
        </w:rPr>
        <w:t>BOCCIA</w:t>
      </w:r>
      <w:r w:rsidRPr="00DF32D4">
        <w:rPr>
          <w:b/>
          <w:color w:val="0070C0"/>
          <w:sz w:val="40"/>
        </w:rPr>
        <w:t xml:space="preserve"> </w:t>
      </w:r>
    </w:p>
    <w:p w:rsidR="005C2471" w:rsidRPr="00DF32D4" w:rsidRDefault="00DF32D4" w:rsidP="001D7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70C0"/>
          <w:sz w:val="36"/>
        </w:rPr>
      </w:pPr>
      <w:r w:rsidRPr="00DF32D4">
        <w:rPr>
          <w:b/>
          <w:color w:val="0070C0"/>
          <w:sz w:val="36"/>
        </w:rPr>
        <w:t xml:space="preserve">DU </w:t>
      </w:r>
      <w:r w:rsidR="001D738C">
        <w:rPr>
          <w:b/>
          <w:color w:val="0070C0"/>
          <w:sz w:val="36"/>
        </w:rPr>
        <w:t>5</w:t>
      </w:r>
      <w:r w:rsidRPr="00DF32D4">
        <w:rPr>
          <w:b/>
          <w:color w:val="0070C0"/>
          <w:sz w:val="36"/>
        </w:rPr>
        <w:t xml:space="preserve"> JUIN 2025</w:t>
      </w:r>
    </w:p>
    <w:p w:rsidR="00DF32D4" w:rsidRDefault="00DF32D4" w:rsidP="001D738C">
      <w:pPr>
        <w:spacing w:after="0"/>
      </w:pPr>
    </w:p>
    <w:p w:rsidR="001D738C" w:rsidRPr="001D738C" w:rsidRDefault="001D738C" w:rsidP="001D7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</w:p>
    <w:p w:rsidR="001D738C" w:rsidRPr="001D738C" w:rsidRDefault="001D738C" w:rsidP="001D7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Bonjour,</w:t>
      </w:r>
    </w:p>
    <w:p w:rsidR="001D738C" w:rsidRPr="001D738C" w:rsidRDefault="001D738C" w:rsidP="001D7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</w:p>
    <w:p w:rsidR="001D738C" w:rsidRPr="001D738C" w:rsidRDefault="001D738C" w:rsidP="001D738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L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es Comités Départementaux Handisport 17, 79, et 86 ont le plaisir 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  <w:lang w:eastAsia="fr-FR"/>
        </w:rPr>
        <w:t>de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 vous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 xml:space="preserve">convier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a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u 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  <w:lang w:eastAsia="fr-FR"/>
        </w:rPr>
        <w:t>challenge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 interdépartemental 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  <w:lang w:eastAsia="fr-FR"/>
        </w:rPr>
        <w:t>de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 </w:t>
      </w:r>
      <w:proofErr w:type="spellStart"/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  <w:lang w:eastAsia="fr-FR"/>
        </w:rPr>
        <w:t>Boccia</w:t>
      </w:r>
      <w:proofErr w:type="spellEnd"/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 - 1ère édition, qui se déroulera en 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  <w:lang w:eastAsia="fr-FR"/>
        </w:rPr>
        <w:t>De</w:t>
      </w:r>
      <w:r w:rsidRPr="001D738C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ux-Sèvres.</w:t>
      </w:r>
    </w:p>
    <w:p w:rsidR="001D738C" w:rsidRPr="001D738C" w:rsidRDefault="001D738C" w:rsidP="001D7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</w:p>
    <w:p w:rsidR="001D738C" w:rsidRPr="001D738C" w:rsidRDefault="001D738C" w:rsidP="001D7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</w:pP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color w:val="000000" w:themeColor="text1"/>
        </w:rPr>
      </w:pPr>
      <w:r w:rsidRPr="001D738C">
        <w:rPr>
          <w:rFonts w:ascii="Segoe UI Symbol" w:hAnsi="Segoe UI Symbol" w:cs="Segoe UI Symbol"/>
          <w:color w:val="000000" w:themeColor="text1"/>
          <w:sz w:val="24"/>
        </w:rPr>
        <w:t>🕜</w:t>
      </w:r>
      <w:r w:rsidRPr="001D738C">
        <w:rPr>
          <w:rFonts w:ascii="Calibri" w:hAnsi="Calibri" w:cs="Calibri"/>
          <w:color w:val="000000" w:themeColor="text1"/>
          <w:sz w:val="24"/>
        </w:rPr>
        <w:t> </w:t>
      </w:r>
      <w:r w:rsidRPr="001D738C">
        <w:rPr>
          <w:rFonts w:ascii="Calibri" w:hAnsi="Calibri" w:cs="Calibri"/>
          <w:b/>
          <w:bCs/>
          <w:color w:val="000000" w:themeColor="text1"/>
          <w:sz w:val="24"/>
        </w:rPr>
        <w:t>HORAIRES</w:t>
      </w:r>
      <w:r w:rsidRPr="001D738C">
        <w:rPr>
          <w:rFonts w:ascii="Calibri" w:hAnsi="Calibri" w:cs="Calibri"/>
          <w:b/>
          <w:bCs/>
          <w:color w:val="000000" w:themeColor="text1"/>
          <w:sz w:val="24"/>
        </w:rPr>
        <w:t xml:space="preserve"> : </w:t>
      </w:r>
      <w:r>
        <w:rPr>
          <w:rStyle w:val="markhnge715ms"/>
          <w:rFonts w:ascii="Calibri" w:hAnsi="Calibri" w:cs="Calibri"/>
          <w:color w:val="000000" w:themeColor="text1"/>
          <w:bdr w:val="none" w:sz="0" w:space="0" w:color="auto" w:frame="1"/>
        </w:rPr>
        <w:t>d</w:t>
      </w:r>
      <w:r w:rsidRPr="001D738C">
        <w:rPr>
          <w:rStyle w:val="markhnge715ms"/>
          <w:rFonts w:ascii="Calibri" w:hAnsi="Calibri" w:cs="Calibri"/>
          <w:color w:val="000000" w:themeColor="text1"/>
          <w:bdr w:val="none" w:sz="0" w:space="0" w:color="auto" w:frame="1"/>
        </w:rPr>
        <w:t>e</w:t>
      </w:r>
      <w:r w:rsidRPr="001D738C">
        <w:rPr>
          <w:rFonts w:ascii="Calibri" w:hAnsi="Calibri" w:cs="Calibri"/>
          <w:color w:val="000000" w:themeColor="text1"/>
        </w:rPr>
        <w:t> 10h à 16h30</w:t>
      </w: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color w:val="000000" w:themeColor="text1"/>
        </w:rPr>
      </w:pP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sz w:val="24"/>
        </w:rPr>
      </w:pPr>
      <w:r w:rsidRPr="001D738C">
        <w:rPr>
          <w:rFonts w:ascii="Segoe UI Symbol" w:hAnsi="Segoe UI Symbol" w:cs="Segoe UI Symbol"/>
          <w:sz w:val="24"/>
        </w:rPr>
        <w:t>📝</w:t>
      </w:r>
      <w:r w:rsidRPr="001D738C">
        <w:rPr>
          <w:rFonts w:ascii="Calibri" w:hAnsi="Calibri" w:cs="Calibri"/>
          <w:sz w:val="24"/>
        </w:rPr>
        <w:t> </w:t>
      </w:r>
      <w:r w:rsidRPr="001D738C">
        <w:rPr>
          <w:rFonts w:ascii="Calibri" w:hAnsi="Calibri" w:cs="Calibri"/>
          <w:b/>
          <w:bCs/>
          <w:sz w:val="24"/>
        </w:rPr>
        <w:t>INSCRIPTIONS</w:t>
      </w:r>
      <w:r w:rsidRPr="001D738C">
        <w:rPr>
          <w:rFonts w:ascii="Calibri" w:hAnsi="Calibri" w:cs="Calibri"/>
          <w:b/>
          <w:bCs/>
          <w:sz w:val="24"/>
        </w:rPr>
        <w:t> :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Vous trouverez ci-joint les fichiers </w:t>
      </w:r>
      <w:r>
        <w:rPr>
          <w:rFonts w:ascii="Calibri" w:hAnsi="Calibri" w:cs="Calibri"/>
          <w:b/>
          <w:bCs/>
        </w:rPr>
        <w:t xml:space="preserve">à retourner à vos CDH respectifs </w:t>
      </w:r>
      <w:r w:rsidRPr="001D738C">
        <w:rPr>
          <w:rFonts w:ascii="Calibri" w:hAnsi="Calibri" w:cs="Calibri"/>
          <w:b/>
          <w:bCs/>
          <w:color w:val="FF0000"/>
        </w:rPr>
        <w:t>avant le 18 mai</w:t>
      </w:r>
      <w:r w:rsidRPr="001D738C">
        <w:rPr>
          <w:rFonts w:ascii="Calibri" w:hAnsi="Calibri" w:cs="Calibri"/>
          <w:color w:val="FF0000"/>
        </w:rPr>
        <w:t> </w:t>
      </w:r>
      <w:r>
        <w:rPr>
          <w:rStyle w:val="markhnge715ms"/>
          <w:rFonts w:ascii="Calibri" w:hAnsi="Calibri" w:cs="Calibri"/>
          <w:bdr w:val="none" w:sz="0" w:space="0" w:color="auto" w:frame="1"/>
        </w:rPr>
        <w:t>de</w:t>
      </w:r>
      <w:r>
        <w:rPr>
          <w:rFonts w:ascii="Calibri" w:hAnsi="Calibri" w:cs="Calibri"/>
        </w:rPr>
        <w:t>rnier délai, en fonction </w:t>
      </w:r>
      <w:r>
        <w:rPr>
          <w:rStyle w:val="markhnge715ms"/>
          <w:rFonts w:ascii="Calibri" w:hAnsi="Calibri" w:cs="Calibri"/>
          <w:bdr w:val="none" w:sz="0" w:space="0" w:color="auto" w:frame="1"/>
        </w:rPr>
        <w:t>de</w:t>
      </w:r>
      <w:r>
        <w:rPr>
          <w:rFonts w:ascii="Calibri" w:hAnsi="Calibri" w:cs="Calibri"/>
        </w:rPr>
        <w:t xml:space="preserve"> votre catégorie. Ne tardez </w:t>
      </w:r>
      <w:r>
        <w:rPr>
          <w:rFonts w:ascii="Calibri" w:hAnsi="Calibri" w:cs="Calibri"/>
        </w:rPr>
        <w:t xml:space="preserve">pas les places sont limitées ! 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>
        <w:rPr>
          <w:rFonts w:ascii="Calibri" w:hAnsi="Calibri" w:cs="Calibri"/>
        </w:rPr>
        <w:t>enseignements auprès </w:t>
      </w:r>
      <w:r>
        <w:rPr>
          <w:rStyle w:val="markhnge715ms"/>
          <w:rFonts w:ascii="Calibri" w:hAnsi="Calibri" w:cs="Calibri"/>
          <w:bdr w:val="none" w:sz="0" w:space="0" w:color="auto" w:frame="1"/>
        </w:rPr>
        <w:t>de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Mélanie LE GALL pour le CDH17 à </w:t>
      </w:r>
      <w:hyperlink r:id="rId5" w:history="1">
        <w:r w:rsidRPr="009E29B9">
          <w:rPr>
            <w:rStyle w:val="Lienhypertexte"/>
            <w:rFonts w:ascii="Calibri" w:hAnsi="Calibri" w:cs="Calibri"/>
          </w:rPr>
          <w:t>cd17@handisport.org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)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sz w:val="24"/>
        </w:rPr>
      </w:pPr>
      <w:r w:rsidRPr="001D738C">
        <w:rPr>
          <w:rFonts w:ascii="Segoe UI Symbol" w:hAnsi="Segoe UI Symbol" w:cs="Segoe UI Symbol"/>
          <w:sz w:val="24"/>
        </w:rPr>
        <w:t>🏆</w:t>
      </w:r>
      <w:r w:rsidRPr="001D738C">
        <w:rPr>
          <w:rFonts w:ascii="Calibri" w:hAnsi="Calibri" w:cs="Calibri"/>
          <w:sz w:val="24"/>
        </w:rPr>
        <w:t> </w:t>
      </w:r>
      <w:r w:rsidRPr="001D738C">
        <w:rPr>
          <w:rFonts w:ascii="Calibri" w:hAnsi="Calibri" w:cs="Calibri"/>
          <w:b/>
          <w:bCs/>
          <w:sz w:val="24"/>
        </w:rPr>
        <w:t>CATEGORIES</w:t>
      </w:r>
      <w:r w:rsidRPr="001D738C">
        <w:rPr>
          <w:rFonts w:ascii="Calibri" w:hAnsi="Calibri" w:cs="Calibri"/>
          <w:b/>
          <w:bCs/>
          <w:sz w:val="24"/>
        </w:rPr>
        <w:t> :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>️ un tableau BC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mbria Math" w:hAnsi="Cambria Math" w:cs="Cambria Math"/>
        </w:rPr>
        <w:t>▶</w:t>
      </w:r>
      <w:r>
        <w:rPr>
          <w:rFonts w:ascii="Calibri" w:hAnsi="Calibri" w:cs="Calibri"/>
        </w:rPr>
        <w:t>️ un tableau National Eligible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Vous pourrez compter sur les techniciens </w:t>
      </w:r>
      <w:r>
        <w:rPr>
          <w:rStyle w:val="markhnge715ms"/>
          <w:rFonts w:ascii="Calibri" w:hAnsi="Calibri" w:cs="Calibri"/>
          <w:bdr w:val="none" w:sz="0" w:space="0" w:color="auto" w:frame="1"/>
        </w:rPr>
        <w:t>de</w:t>
      </w:r>
      <w:r>
        <w:rPr>
          <w:rFonts w:ascii="Calibri" w:hAnsi="Calibri" w:cs="Calibri"/>
        </w:rPr>
        <w:t>s CDH pour vous guider si vous ne connaissez pas votre catégorie.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sz w:val="24"/>
        </w:rPr>
      </w:pPr>
      <w:r w:rsidRPr="001D738C">
        <w:rPr>
          <w:rFonts w:ascii="Segoe UI Symbol" w:hAnsi="Segoe UI Symbol" w:cs="Segoe UI Symbol"/>
          <w:sz w:val="24"/>
        </w:rPr>
        <w:t>💶</w:t>
      </w:r>
      <w:r w:rsidRPr="001D738C">
        <w:rPr>
          <w:rFonts w:ascii="Segoe UI Symbol" w:hAnsi="Segoe UI Symbol" w:cs="Segoe UI Symbol"/>
          <w:sz w:val="24"/>
        </w:rPr>
        <w:t xml:space="preserve"> </w:t>
      </w:r>
      <w:r w:rsidRPr="001D738C">
        <w:rPr>
          <w:rFonts w:ascii="Calibri" w:hAnsi="Calibri" w:cs="Calibri"/>
          <w:b/>
          <w:bCs/>
          <w:sz w:val="24"/>
        </w:rPr>
        <w:t>TARIFS</w:t>
      </w:r>
      <w:r w:rsidRPr="001D738C">
        <w:rPr>
          <w:rFonts w:ascii="Calibri" w:hAnsi="Calibri" w:cs="Calibri"/>
          <w:b/>
          <w:bCs/>
          <w:sz w:val="24"/>
        </w:rPr>
        <w:t> :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Gratuit pour les joueurs licenciés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Style w:val="markb58ozbzzn"/>
          <w:rFonts w:ascii="Calibri" w:hAnsi="Calibri" w:cs="Calibri"/>
          <w:bdr w:val="none" w:sz="0" w:space="0" w:color="auto" w:frame="1"/>
        </w:rPr>
        <w:t>5</w:t>
      </w:r>
      <w:r>
        <w:rPr>
          <w:rFonts w:ascii="Calibri" w:hAnsi="Calibri" w:cs="Calibri"/>
        </w:rPr>
        <w:t>€ pour les joueurs non-licenciés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sz w:val="24"/>
        </w:rPr>
      </w:pPr>
      <w:r w:rsidRPr="001D738C">
        <w:rPr>
          <w:rFonts w:ascii="Calibri" w:hAnsi="Calibri" w:cs="Calibri"/>
          <w:sz w:val="24"/>
        </w:rPr>
        <w:t>🥪 </w:t>
      </w:r>
      <w:r w:rsidRPr="001D738C">
        <w:rPr>
          <w:rFonts w:ascii="Calibri" w:hAnsi="Calibri" w:cs="Calibri"/>
          <w:b/>
          <w:bCs/>
          <w:sz w:val="24"/>
        </w:rPr>
        <w:t>REPAS</w:t>
      </w:r>
      <w:r w:rsidRPr="001D738C">
        <w:rPr>
          <w:rFonts w:ascii="Calibri" w:hAnsi="Calibri" w:cs="Calibri"/>
          <w:b/>
          <w:bCs/>
          <w:sz w:val="24"/>
        </w:rPr>
        <w:t> :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Nous mettrons tables et chaises à votre disposition pour le temps du déjeuner. Pensez à apporter votre pique-nique !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174625</wp:posOffset>
            </wp:positionV>
            <wp:extent cx="3151505" cy="1762125"/>
            <wp:effectExtent l="0" t="0" r="0" b="0"/>
            <wp:wrapTight wrapText="bothSides">
              <wp:wrapPolygon edited="0">
                <wp:start x="10706" y="0"/>
                <wp:lineTo x="9401" y="3970"/>
                <wp:lineTo x="8487" y="7939"/>
                <wp:lineTo x="2089" y="9574"/>
                <wp:lineTo x="1045" y="10041"/>
                <wp:lineTo x="1045" y="11676"/>
                <wp:lineTo x="1567" y="15412"/>
                <wp:lineTo x="1567" y="15645"/>
                <wp:lineTo x="5353" y="19148"/>
                <wp:lineTo x="5614" y="19615"/>
                <wp:lineTo x="6789" y="20316"/>
                <wp:lineTo x="12534" y="20316"/>
                <wp:lineTo x="16321" y="11676"/>
                <wp:lineTo x="19193" y="7939"/>
                <wp:lineTo x="20238" y="7005"/>
                <wp:lineTo x="19324" y="4904"/>
                <wp:lineTo x="13187" y="4203"/>
                <wp:lineTo x="11620" y="0"/>
                <wp:lineTo x="10706" y="0"/>
              </wp:wrapPolygon>
            </wp:wrapTight>
            <wp:docPr id="3" name="Image 3" descr="C:\Users\Gnessounette\AppData\Local\Microsoft\Windows\INetCache\Content.MSO\B2E3CC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nessounette\AppData\Local\Microsoft\Windows\INetCache\Content.MSO\B2E3CC1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En espérant vous retrouver nombreux sur les terrains.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Sportivement,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</w:rPr>
      </w:pP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inherit" w:hAnsi="inherit" w:cs="Calibri"/>
          <w:b/>
          <w:bCs/>
          <w:color w:val="2424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</w:rPr>
        <w:t>Cécilia BROSSÉ   </w:t>
      </w:r>
    </w:p>
    <w:p w:rsidR="001D738C" w:rsidRP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i/>
          <w:color w:val="242424"/>
          <w:sz w:val="23"/>
          <w:szCs w:val="23"/>
        </w:rPr>
      </w:pPr>
      <w:r w:rsidRPr="001D738C">
        <w:rPr>
          <w:rFonts w:ascii="inherit" w:hAnsi="inherit" w:cs="Calibri"/>
          <w:bCs/>
          <w:i/>
          <w:color w:val="242424"/>
          <w:bdr w:val="none" w:sz="0" w:space="0" w:color="auto" w:frame="1"/>
        </w:rPr>
        <w:t>Chargée </w:t>
      </w:r>
      <w:r w:rsidRPr="001D738C">
        <w:rPr>
          <w:rStyle w:val="markhnge715ms"/>
          <w:rFonts w:ascii="inherit" w:hAnsi="inherit" w:cs="Calibri"/>
          <w:bCs/>
          <w:i/>
          <w:color w:val="242424"/>
          <w:bdr w:val="none" w:sz="0" w:space="0" w:color="auto" w:frame="1"/>
        </w:rPr>
        <w:t>de</w:t>
      </w:r>
      <w:r w:rsidRPr="001D738C">
        <w:rPr>
          <w:rFonts w:ascii="inherit" w:hAnsi="inherit" w:cs="Calibri"/>
          <w:bCs/>
          <w:i/>
          <w:color w:val="242424"/>
          <w:bdr w:val="none" w:sz="0" w:space="0" w:color="auto" w:frame="1"/>
        </w:rPr>
        <w:t> développement</w:t>
      </w:r>
      <w:r w:rsidRPr="001D738C">
        <w:rPr>
          <w:rFonts w:ascii="inherit" w:hAnsi="inherit" w:cs="Calibri"/>
          <w:bCs/>
          <w:i/>
          <w:color w:val="242424"/>
          <w:sz w:val="28"/>
          <w:szCs w:val="28"/>
          <w:bdr w:val="none" w:sz="0" w:space="0" w:color="auto" w:frame="1"/>
        </w:rPr>
        <w:t>     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b/>
          <w:bCs/>
          <w:color w:val="242424"/>
          <w:sz w:val="20"/>
          <w:szCs w:val="20"/>
        </w:rPr>
        <w:t>COMITÉ DÉPARTEMENTAL HANDISPORT </w:t>
      </w:r>
      <w:r>
        <w:rPr>
          <w:rStyle w:val="markhnge715ms"/>
          <w:rFonts w:ascii="Calibri" w:hAnsi="Calibri" w:cs="Calibri"/>
          <w:b/>
          <w:bCs/>
          <w:color w:val="242424"/>
          <w:sz w:val="20"/>
          <w:szCs w:val="20"/>
          <w:bdr w:val="none" w:sz="0" w:space="0" w:color="auto" w:frame="1"/>
        </w:rPr>
        <w:t>DE</w:t>
      </w:r>
      <w:r>
        <w:rPr>
          <w:rFonts w:ascii="Calibri" w:hAnsi="Calibri" w:cs="Calibri"/>
          <w:b/>
          <w:bCs/>
          <w:color w:val="242424"/>
          <w:sz w:val="20"/>
          <w:szCs w:val="20"/>
        </w:rPr>
        <w:t>UX SÈVRES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</w:rPr>
        <w:t>06 22 30 </w:t>
      </w:r>
      <w:r>
        <w:rPr>
          <w:rStyle w:val="markb58ozbzzn"/>
          <w:rFonts w:ascii="Calibri" w:hAnsi="Calibri" w:cs="Calibri"/>
          <w:color w:val="242424"/>
          <w:bdr w:val="none" w:sz="0" w:space="0" w:color="auto" w:frame="1"/>
        </w:rPr>
        <w:t>5</w:t>
      </w:r>
      <w:r>
        <w:rPr>
          <w:rFonts w:ascii="Calibri" w:hAnsi="Calibri" w:cs="Calibri"/>
          <w:color w:val="242424"/>
        </w:rPr>
        <w:t>4 </w:t>
      </w:r>
      <w:r>
        <w:rPr>
          <w:rStyle w:val="markb58ozbzzn"/>
          <w:rFonts w:ascii="Calibri" w:hAnsi="Calibri" w:cs="Calibri"/>
          <w:color w:val="242424"/>
          <w:bdr w:val="none" w:sz="0" w:space="0" w:color="auto" w:frame="1"/>
        </w:rPr>
        <w:t>5</w:t>
      </w:r>
      <w:r>
        <w:rPr>
          <w:rFonts w:ascii="Calibri" w:hAnsi="Calibri" w:cs="Calibri"/>
          <w:color w:val="242424"/>
        </w:rPr>
        <w:t>9 </w:t>
      </w:r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color w:val="242424"/>
        </w:rPr>
      </w:pPr>
      <w:hyperlink r:id="rId7" w:tgtFrame="_blank" w:tooltip="http://www.cdh79.jimdofree.com" w:history="1">
        <w:r>
          <w:rPr>
            <w:rStyle w:val="Lienhypertexte"/>
            <w:rFonts w:ascii="Calibri" w:hAnsi="Calibri" w:cs="Calibri"/>
            <w:bdr w:val="none" w:sz="0" w:space="0" w:color="auto" w:frame="1"/>
          </w:rPr>
          <w:t>www.cdh79.jimdofree.com</w:t>
        </w:r>
      </w:hyperlink>
    </w:p>
    <w:p w:rsidR="001D738C" w:rsidRDefault="001D738C" w:rsidP="001D738C">
      <w:pPr>
        <w:shd w:val="clear" w:color="auto" w:fill="FFFFFF"/>
        <w:spacing w:after="0"/>
        <w:textAlignment w:val="baseline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 </w:t>
      </w:r>
      <w:r>
        <w:rPr>
          <w:rFonts w:ascii="Calibri" w:hAnsi="Calibri" w:cs="Calibri"/>
          <w:color w:val="242424"/>
        </w:rPr>
        <w:t> </w:t>
      </w:r>
      <w:r>
        <w:rPr>
          <w:rFonts w:ascii="Calibri" w:hAnsi="Calibri" w:cs="Calibri"/>
          <w:color w:val="242424"/>
        </w:rPr>
        <w:t> </w:t>
      </w:r>
      <w:r>
        <w:rPr>
          <w:rFonts w:ascii="Calibri" w:hAnsi="Calibri" w:cs="Calibri"/>
          <w:color w:val="242424"/>
        </w:rPr>
        <w:t> </w:t>
      </w:r>
      <w:r>
        <w:rPr>
          <w:rFonts w:ascii="Calibri" w:hAnsi="Calibri" w:cs="Calibri"/>
          <w:color w:val="242424"/>
        </w:rPr>
        <w:t> </w:t>
      </w:r>
      <w:r>
        <w:rPr>
          <w:rFonts w:ascii="Calibri" w:hAnsi="Calibri" w:cs="Calibri"/>
          <w:color w:val="242424"/>
        </w:rPr>
        <w:t> </w:t>
      </w:r>
    </w:p>
    <w:p w:rsidR="00DF32D4" w:rsidRDefault="00DF32D4" w:rsidP="001D7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DF32D4" w:rsidRPr="001D738C" w:rsidRDefault="00DF32D4" w:rsidP="001D738C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noProof/>
          <w:sz w:val="24"/>
          <w:szCs w:val="28"/>
          <w:lang w:eastAsia="fr-FR"/>
        </w:rPr>
      </w:pPr>
    </w:p>
    <w:p w:rsidR="001D738C" w:rsidRPr="001D738C" w:rsidRDefault="001D738C" w:rsidP="001D738C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4"/>
          <w:szCs w:val="28"/>
        </w:rPr>
      </w:pPr>
      <w:r w:rsidRPr="001D738C">
        <w:rPr>
          <w:rFonts w:ascii="Calibri" w:hAnsi="Calibri" w:cs="Calibri"/>
          <w:b/>
          <w:noProof/>
          <w:color w:val="0070C0"/>
          <w:sz w:val="24"/>
          <w:szCs w:val="28"/>
          <w:lang w:eastAsia="fr-FR"/>
        </w:rPr>
        <w:t>PIÈCES JOINTES :</w:t>
      </w:r>
    </w:p>
    <w:p w:rsidR="001D738C" w:rsidRPr="001D738C" w:rsidRDefault="001D738C" w:rsidP="001D738C">
      <w:pPr>
        <w:spacing w:after="0"/>
        <w:rPr>
          <w:rFonts w:cstheme="minorHAnsi"/>
          <w:color w:val="000000" w:themeColor="text1"/>
          <w:sz w:val="24"/>
          <w:szCs w:val="28"/>
        </w:rPr>
      </w:pPr>
      <w:r w:rsidRPr="001D738C">
        <w:rPr>
          <w:rFonts w:cstheme="minorHAnsi"/>
          <w:color w:val="000000" w:themeColor="text1"/>
          <w:sz w:val="24"/>
          <w:szCs w:val="28"/>
        </w:rPr>
        <w:t>Fiche de participation – Tableau National Eligible</w:t>
      </w:r>
    </w:p>
    <w:p w:rsidR="001D738C" w:rsidRPr="001D738C" w:rsidRDefault="001D738C" w:rsidP="001D738C">
      <w:pPr>
        <w:spacing w:after="0"/>
        <w:rPr>
          <w:rFonts w:cstheme="minorHAnsi"/>
          <w:color w:val="000000" w:themeColor="text1"/>
          <w:sz w:val="24"/>
          <w:szCs w:val="28"/>
        </w:rPr>
      </w:pPr>
      <w:r w:rsidRPr="001D738C">
        <w:rPr>
          <w:rFonts w:cstheme="minorHAnsi"/>
          <w:color w:val="000000" w:themeColor="text1"/>
          <w:sz w:val="24"/>
          <w:szCs w:val="28"/>
        </w:rPr>
        <w:t>Fiche de participation – Tableau BC</w:t>
      </w:r>
    </w:p>
    <w:sectPr w:rsidR="001D738C" w:rsidRPr="001D738C" w:rsidSect="001D738C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806"/>
    <w:multiLevelType w:val="hybridMultilevel"/>
    <w:tmpl w:val="E5DE2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1BC7"/>
    <w:multiLevelType w:val="hybridMultilevel"/>
    <w:tmpl w:val="9488D48A"/>
    <w:lvl w:ilvl="0" w:tplc="D8B405DE">
      <w:numFmt w:val="bullet"/>
      <w:lvlText w:val="•"/>
      <w:lvlJc w:val="left"/>
      <w:pPr>
        <w:ind w:left="720" w:hanging="360"/>
      </w:pPr>
      <w:rPr>
        <w:rFonts w:ascii="inherit" w:eastAsiaTheme="minorHAnsi" w:hAnsi="inherit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307A"/>
    <w:multiLevelType w:val="multilevel"/>
    <w:tmpl w:val="C64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839EE"/>
    <w:multiLevelType w:val="multilevel"/>
    <w:tmpl w:val="29B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D4"/>
    <w:rsid w:val="001D738C"/>
    <w:rsid w:val="00357052"/>
    <w:rsid w:val="006D6827"/>
    <w:rsid w:val="00A065E0"/>
    <w:rsid w:val="00D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0E504"/>
  <w15:chartTrackingRefBased/>
  <w15:docId w15:val="{E6861E02-31A7-4AF1-BD0D-08CE40E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32D4"/>
    <w:rPr>
      <w:color w:val="0563C1" w:themeColor="hyperlink"/>
      <w:u w:val="single"/>
    </w:rPr>
  </w:style>
  <w:style w:type="character" w:customStyle="1" w:styleId="markhnge715ms">
    <w:name w:val="markhnge715ms"/>
    <w:basedOn w:val="Policepardfaut"/>
    <w:rsid w:val="001D738C"/>
  </w:style>
  <w:style w:type="character" w:customStyle="1" w:styleId="marksursdiuzb">
    <w:name w:val="marksursdiuzb"/>
    <w:basedOn w:val="Policepardfaut"/>
    <w:rsid w:val="001D738C"/>
  </w:style>
  <w:style w:type="character" w:customStyle="1" w:styleId="markbmu39lze8">
    <w:name w:val="markbmu39lze8"/>
    <w:basedOn w:val="Policepardfaut"/>
    <w:rsid w:val="001D738C"/>
  </w:style>
  <w:style w:type="character" w:customStyle="1" w:styleId="markb58ozbzzn">
    <w:name w:val="markb58ozbzzn"/>
    <w:basedOn w:val="Policepardfaut"/>
    <w:rsid w:val="001D738C"/>
  </w:style>
  <w:style w:type="paragraph" w:styleId="Paragraphedeliste">
    <w:name w:val="List Paragraph"/>
    <w:basedOn w:val="Normal"/>
    <w:uiPriority w:val="34"/>
    <w:qFormat/>
    <w:rsid w:val="001D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h79.jimdofre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d17@handispor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DUCHEMIN de ROUX</dc:creator>
  <cp:keywords/>
  <dc:description/>
  <cp:lastModifiedBy>Agnès DUCHEMIN de ROUX</cp:lastModifiedBy>
  <cp:revision>3</cp:revision>
  <dcterms:created xsi:type="dcterms:W3CDTF">2025-05-14T13:48:00Z</dcterms:created>
  <dcterms:modified xsi:type="dcterms:W3CDTF">2025-05-14T13:56:00Z</dcterms:modified>
</cp:coreProperties>
</file>